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B59D9" w14:textId="2BCA69F2" w:rsidR="00D8693B" w:rsidRPr="000A0914" w:rsidRDefault="00D8693B" w:rsidP="00D8693B">
      <w:pPr>
        <w:pStyle w:val="Bezrazmaka"/>
        <w:jc w:val="both"/>
        <w:rPr>
          <w:rFonts w:asciiTheme="majorHAnsi" w:hAnsiTheme="majorHAnsi" w:cs="Times New Roman"/>
          <w:sz w:val="24"/>
          <w:szCs w:val="24"/>
          <w:lang w:val="sr-Cyrl-RS"/>
        </w:rPr>
      </w:pPr>
      <w:r w:rsidRPr="000A0914">
        <w:rPr>
          <w:rFonts w:asciiTheme="majorHAnsi" w:hAnsiTheme="majorHAnsi"/>
          <w:color w:val="000000" w:themeColor="text1"/>
          <w:sz w:val="24"/>
          <w:szCs w:val="24"/>
          <w:lang w:val="sr-Cyrl-RS"/>
        </w:rPr>
        <w:tab/>
      </w:r>
      <w:r w:rsidRPr="000A0914">
        <w:rPr>
          <w:rFonts w:asciiTheme="majorHAnsi" w:hAnsiTheme="majorHAnsi" w:cs="Times New Roman"/>
          <w:sz w:val="24"/>
          <w:szCs w:val="24"/>
          <w:lang w:val="sr-Cyrl-RS"/>
        </w:rPr>
        <w:t>На основу члана 38. став 2. Закона о јавним предузећима („Службени гласник РС”, број 15/16 и 88/19) и члана 40. став 1. тачка 12</w:t>
      </w:r>
      <w:r w:rsidR="000A0914">
        <w:rPr>
          <w:rFonts w:asciiTheme="majorHAnsi" w:hAnsiTheme="majorHAnsi" w:cs="Times New Roman"/>
          <w:sz w:val="24"/>
          <w:szCs w:val="24"/>
          <w:lang w:val="sr-Latn-RS"/>
        </w:rPr>
        <w:t>)</w:t>
      </w:r>
      <w:r w:rsidRPr="000A0914">
        <w:rPr>
          <w:rFonts w:asciiTheme="majorHAnsi" w:hAnsiTheme="majorHAnsi" w:cs="Times New Roman"/>
          <w:sz w:val="24"/>
          <w:szCs w:val="24"/>
          <w:lang w:val="sr-Cyrl-RS"/>
        </w:rPr>
        <w:t xml:space="preserve"> Статута општине Рашка („Сл. гласник општине Рашка“ бр.197/18), Скупштина општине Рашка, на седници одржаној дана </w:t>
      </w:r>
      <w:r w:rsidR="00F61329">
        <w:rPr>
          <w:rFonts w:asciiTheme="majorHAnsi" w:hAnsiTheme="majorHAnsi" w:cs="Times New Roman"/>
          <w:sz w:val="24"/>
          <w:szCs w:val="24"/>
          <w:lang w:val="sr-Cyrl-RS"/>
        </w:rPr>
        <w:t>08</w:t>
      </w:r>
      <w:r w:rsidR="000A0914">
        <w:rPr>
          <w:rFonts w:asciiTheme="majorHAnsi" w:hAnsiTheme="majorHAnsi" w:cs="Times New Roman"/>
          <w:sz w:val="24"/>
          <w:szCs w:val="24"/>
          <w:lang w:val="sr-Latn-RS"/>
        </w:rPr>
        <w:t xml:space="preserve">. </w:t>
      </w:r>
      <w:r w:rsidR="00F61329">
        <w:rPr>
          <w:rFonts w:asciiTheme="majorHAnsi" w:hAnsiTheme="majorHAnsi" w:cs="Times New Roman"/>
          <w:sz w:val="24"/>
          <w:szCs w:val="24"/>
          <w:lang w:val="sr-Cyrl-RS"/>
        </w:rPr>
        <w:t>августа</w:t>
      </w:r>
      <w:r w:rsidR="000A0914">
        <w:rPr>
          <w:rFonts w:asciiTheme="majorHAnsi" w:hAnsiTheme="majorHAnsi" w:cs="Times New Roman"/>
          <w:sz w:val="24"/>
          <w:szCs w:val="24"/>
          <w:lang w:val="sr-Latn-RS"/>
        </w:rPr>
        <w:t xml:space="preserve"> 2025. </w:t>
      </w:r>
      <w:r w:rsidRPr="000A0914">
        <w:rPr>
          <w:rFonts w:asciiTheme="majorHAnsi" w:hAnsiTheme="majorHAnsi" w:cs="Times New Roman"/>
          <w:sz w:val="24"/>
          <w:szCs w:val="24"/>
          <w:lang w:val="sr-Cyrl-RS"/>
        </w:rPr>
        <w:t>године, донела је</w:t>
      </w:r>
    </w:p>
    <w:p w14:paraId="6A628D01" w14:textId="0F955E36" w:rsidR="00D8693B" w:rsidRPr="000A0914" w:rsidRDefault="00D8693B" w:rsidP="00D8693B">
      <w:pPr>
        <w:jc w:val="both"/>
        <w:rPr>
          <w:rFonts w:asciiTheme="majorHAnsi" w:hAnsiTheme="majorHAnsi" w:cs="Times New Roman"/>
          <w:color w:val="000000" w:themeColor="text1"/>
          <w:sz w:val="24"/>
          <w:szCs w:val="24"/>
          <w:lang w:val="sr-Cyrl-RS"/>
        </w:rPr>
      </w:pPr>
    </w:p>
    <w:p w14:paraId="704BF523" w14:textId="77777777" w:rsidR="000A0914" w:rsidRPr="000A0914" w:rsidRDefault="000A0914" w:rsidP="00D8693B">
      <w:pPr>
        <w:jc w:val="both"/>
        <w:rPr>
          <w:rFonts w:asciiTheme="majorHAnsi" w:hAnsiTheme="majorHAnsi" w:cs="Times New Roman"/>
          <w:color w:val="000000" w:themeColor="text1"/>
          <w:sz w:val="24"/>
          <w:szCs w:val="24"/>
          <w:lang w:val="sr-Cyrl-RS"/>
        </w:rPr>
      </w:pPr>
    </w:p>
    <w:p w14:paraId="61C861E3" w14:textId="77777777" w:rsidR="00D8693B" w:rsidRPr="000A0914" w:rsidRDefault="00D8693B" w:rsidP="00D8693B">
      <w:pPr>
        <w:jc w:val="center"/>
        <w:rPr>
          <w:rFonts w:asciiTheme="majorHAnsi" w:hAnsiTheme="majorHAnsi" w:cs="Times New Roman"/>
          <w:b/>
          <w:color w:val="000000" w:themeColor="text1"/>
          <w:sz w:val="24"/>
          <w:szCs w:val="24"/>
          <w:lang w:val="sr-Cyrl-RS"/>
        </w:rPr>
      </w:pPr>
      <w:r w:rsidRPr="000A0914">
        <w:rPr>
          <w:rFonts w:asciiTheme="majorHAnsi" w:hAnsiTheme="majorHAnsi" w:cs="Times New Roman"/>
          <w:b/>
          <w:color w:val="000000" w:themeColor="text1"/>
          <w:sz w:val="24"/>
          <w:szCs w:val="24"/>
          <w:lang w:val="sr-Cyrl-RS"/>
        </w:rPr>
        <w:t xml:space="preserve">ОДЛУКУ </w:t>
      </w:r>
    </w:p>
    <w:p w14:paraId="5F602B56" w14:textId="6469E9B9" w:rsidR="00D8693B" w:rsidRPr="000A0914" w:rsidRDefault="000A0914" w:rsidP="00D8693B">
      <w:pPr>
        <w:jc w:val="center"/>
        <w:rPr>
          <w:rFonts w:asciiTheme="majorHAnsi" w:hAnsiTheme="majorHAnsi" w:cs="Times New Roman"/>
          <w:b/>
          <w:color w:val="000000" w:themeColor="text1"/>
          <w:sz w:val="24"/>
          <w:szCs w:val="24"/>
          <w:lang w:val="sr-Latn-RS"/>
        </w:rPr>
      </w:pPr>
      <w:r w:rsidRPr="000A0914">
        <w:rPr>
          <w:rFonts w:asciiTheme="majorHAnsi" w:hAnsiTheme="majorHAnsi" w:cs="Times New Roman"/>
          <w:b/>
          <w:color w:val="000000" w:themeColor="text1"/>
          <w:sz w:val="24"/>
          <w:szCs w:val="24"/>
          <w:lang w:val="sr-Cyrl-RS"/>
        </w:rPr>
        <w:t>о спровођењу јавног конкурса за избор директора Јавног</w:t>
      </w:r>
      <w:r>
        <w:rPr>
          <w:rFonts w:asciiTheme="majorHAnsi" w:hAnsiTheme="majorHAnsi" w:cs="Times New Roman"/>
          <w:b/>
          <w:color w:val="000000" w:themeColor="text1"/>
          <w:sz w:val="24"/>
          <w:szCs w:val="24"/>
          <w:lang w:val="sr-Latn-RS"/>
        </w:rPr>
        <w:t xml:space="preserve"> </w:t>
      </w:r>
    </w:p>
    <w:p w14:paraId="076B7556" w14:textId="54FE9A6C" w:rsidR="00D8693B" w:rsidRPr="000A0914" w:rsidRDefault="000A0914" w:rsidP="00D8693B">
      <w:pPr>
        <w:jc w:val="center"/>
        <w:rPr>
          <w:rFonts w:asciiTheme="majorHAnsi" w:hAnsiTheme="majorHAnsi" w:cs="Times New Roman"/>
          <w:b/>
          <w:color w:val="000000" w:themeColor="text1"/>
          <w:sz w:val="24"/>
          <w:szCs w:val="24"/>
          <w:lang w:val="sr-Cyrl-RS"/>
        </w:rPr>
      </w:pPr>
      <w:r w:rsidRPr="000A0914">
        <w:rPr>
          <w:rFonts w:asciiTheme="majorHAnsi" w:hAnsiTheme="majorHAnsi" w:cs="Times New Roman"/>
          <w:b/>
          <w:color w:val="000000" w:themeColor="text1"/>
          <w:sz w:val="24"/>
          <w:szCs w:val="24"/>
          <w:lang w:val="sr-Cyrl-RS"/>
        </w:rPr>
        <w:t xml:space="preserve">комуналног предузећа </w:t>
      </w:r>
      <w:r w:rsidR="00D026DB">
        <w:rPr>
          <w:rFonts w:asciiTheme="majorHAnsi" w:hAnsiTheme="majorHAnsi" w:cs="Times New Roman"/>
          <w:b/>
          <w:color w:val="000000" w:themeColor="text1"/>
          <w:sz w:val="24"/>
          <w:szCs w:val="24"/>
          <w:lang w:val="sr-Cyrl-RS"/>
        </w:rPr>
        <w:t>„</w:t>
      </w:r>
      <w:r w:rsidRPr="000A0914">
        <w:rPr>
          <w:rFonts w:asciiTheme="majorHAnsi" w:hAnsiTheme="majorHAnsi" w:cs="Times New Roman"/>
          <w:b/>
          <w:color w:val="000000" w:themeColor="text1"/>
          <w:sz w:val="24"/>
          <w:szCs w:val="24"/>
          <w:lang w:val="sr-Cyrl-RS"/>
        </w:rPr>
        <w:t>Рашка</w:t>
      </w:r>
      <w:r w:rsidR="00D026DB">
        <w:rPr>
          <w:rFonts w:asciiTheme="majorHAnsi" w:hAnsiTheme="majorHAnsi" w:cs="Times New Roman"/>
          <w:b/>
          <w:color w:val="000000" w:themeColor="text1"/>
          <w:sz w:val="24"/>
          <w:szCs w:val="24"/>
          <w:lang w:val="sr-Cyrl-RS"/>
        </w:rPr>
        <w:t>“</w:t>
      </w:r>
      <w:r w:rsidRPr="000A0914">
        <w:rPr>
          <w:rFonts w:asciiTheme="majorHAnsi" w:hAnsiTheme="majorHAnsi" w:cs="Times New Roman"/>
          <w:b/>
          <w:color w:val="000000" w:themeColor="text1"/>
          <w:sz w:val="24"/>
          <w:szCs w:val="24"/>
          <w:lang w:val="sr-Cyrl-RS"/>
        </w:rPr>
        <w:t xml:space="preserve"> Рашка</w:t>
      </w:r>
    </w:p>
    <w:p w14:paraId="408117B8" w14:textId="77777777" w:rsidR="00D8693B" w:rsidRPr="000A0914" w:rsidRDefault="00D8693B" w:rsidP="00D8693B">
      <w:pPr>
        <w:jc w:val="both"/>
        <w:rPr>
          <w:rFonts w:asciiTheme="majorHAnsi" w:hAnsiTheme="majorHAnsi" w:cs="Times New Roman"/>
          <w:color w:val="000000" w:themeColor="text1"/>
          <w:sz w:val="24"/>
          <w:szCs w:val="24"/>
          <w:lang w:val="sr-Cyrl-RS"/>
        </w:rPr>
      </w:pPr>
    </w:p>
    <w:p w14:paraId="3377BF84" w14:textId="77777777" w:rsidR="00D8693B" w:rsidRPr="000A0914" w:rsidRDefault="00D8693B" w:rsidP="00D8693B">
      <w:pPr>
        <w:jc w:val="both"/>
        <w:rPr>
          <w:rFonts w:asciiTheme="majorHAnsi" w:hAnsiTheme="majorHAnsi" w:cs="Times New Roman"/>
          <w:color w:val="000000" w:themeColor="text1"/>
          <w:sz w:val="24"/>
          <w:szCs w:val="24"/>
          <w:lang w:val="sr-Cyrl-RS"/>
        </w:rPr>
      </w:pPr>
    </w:p>
    <w:p w14:paraId="13FB0458" w14:textId="77777777" w:rsidR="00D8693B" w:rsidRPr="000A0914" w:rsidRDefault="00D8693B" w:rsidP="00D8693B">
      <w:pPr>
        <w:jc w:val="both"/>
        <w:rPr>
          <w:rFonts w:asciiTheme="majorHAnsi" w:hAnsiTheme="majorHAnsi" w:cs="Times New Roman"/>
          <w:color w:val="000000" w:themeColor="text1"/>
          <w:sz w:val="24"/>
          <w:szCs w:val="24"/>
          <w:lang w:val="sr-Cyrl-RS"/>
        </w:rPr>
      </w:pPr>
      <w:r w:rsidRPr="000A0914">
        <w:rPr>
          <w:rFonts w:asciiTheme="majorHAnsi" w:hAnsiTheme="majorHAnsi" w:cs="Times New Roman"/>
          <w:color w:val="000000" w:themeColor="text1"/>
          <w:sz w:val="24"/>
          <w:szCs w:val="24"/>
          <w:lang w:val="sr-Cyrl-RS"/>
        </w:rPr>
        <w:tab/>
        <w:t xml:space="preserve">1. Покреће се поступак избора директора Јавног комуналног предузећа „Рашка“ Рашка чији је оснивач општина Рашка. </w:t>
      </w:r>
    </w:p>
    <w:p w14:paraId="1FE27232" w14:textId="77777777" w:rsidR="00D8693B" w:rsidRPr="000A0914" w:rsidRDefault="00D8693B" w:rsidP="00D8693B">
      <w:pPr>
        <w:jc w:val="both"/>
        <w:rPr>
          <w:rFonts w:asciiTheme="majorHAnsi" w:hAnsiTheme="majorHAnsi" w:cs="Times New Roman"/>
          <w:color w:val="000000" w:themeColor="text1"/>
          <w:sz w:val="24"/>
          <w:szCs w:val="24"/>
          <w:lang w:val="sr-Cyrl-RS"/>
        </w:rPr>
      </w:pPr>
    </w:p>
    <w:p w14:paraId="4D43B3EB" w14:textId="77777777" w:rsidR="00D8693B" w:rsidRPr="000A0914" w:rsidRDefault="00D8693B" w:rsidP="00D8693B">
      <w:pPr>
        <w:jc w:val="both"/>
        <w:rPr>
          <w:rFonts w:asciiTheme="majorHAnsi" w:hAnsiTheme="majorHAnsi" w:cs="Times New Roman"/>
          <w:color w:val="000000" w:themeColor="text1"/>
          <w:sz w:val="24"/>
          <w:szCs w:val="24"/>
          <w:lang w:val="sr-Cyrl-RS"/>
        </w:rPr>
      </w:pPr>
      <w:r w:rsidRPr="000A0914">
        <w:rPr>
          <w:rFonts w:asciiTheme="majorHAnsi" w:hAnsiTheme="majorHAnsi" w:cs="Times New Roman"/>
          <w:color w:val="000000" w:themeColor="text1"/>
          <w:sz w:val="24"/>
          <w:szCs w:val="24"/>
          <w:lang w:val="sr-Cyrl-RS"/>
        </w:rPr>
        <w:tab/>
        <w:t xml:space="preserve">2. Поступак из тачке 1. ове одлуке спровешће Комисија за спровођење јавног конкурса за избор директора јавних предузећа чији је оснивач општина Рашка, на основу огласа о јавном конкурсу за избор директора Јавног комуналног предузећа „Рашка“ Рашка. </w:t>
      </w:r>
    </w:p>
    <w:p w14:paraId="395A0A59" w14:textId="77777777" w:rsidR="00D8693B" w:rsidRPr="000A0914" w:rsidRDefault="00D8693B" w:rsidP="00D8693B">
      <w:pPr>
        <w:jc w:val="both"/>
        <w:rPr>
          <w:rFonts w:asciiTheme="majorHAnsi" w:hAnsiTheme="majorHAnsi" w:cs="Times New Roman"/>
          <w:color w:val="000000" w:themeColor="text1"/>
          <w:sz w:val="24"/>
          <w:szCs w:val="24"/>
          <w:lang w:val="sr-Cyrl-RS"/>
        </w:rPr>
      </w:pPr>
    </w:p>
    <w:p w14:paraId="4E4BD937" w14:textId="77777777" w:rsidR="00D8693B" w:rsidRPr="000A0914" w:rsidRDefault="00D8693B" w:rsidP="00D8693B">
      <w:pPr>
        <w:jc w:val="both"/>
        <w:rPr>
          <w:rFonts w:asciiTheme="majorHAnsi" w:hAnsiTheme="majorHAnsi" w:cs="Times New Roman"/>
          <w:color w:val="000000" w:themeColor="text1"/>
          <w:sz w:val="24"/>
          <w:szCs w:val="24"/>
          <w:lang w:val="sr-Cyrl-RS"/>
        </w:rPr>
      </w:pPr>
      <w:r w:rsidRPr="000A0914">
        <w:rPr>
          <w:rFonts w:asciiTheme="majorHAnsi" w:hAnsiTheme="majorHAnsi" w:cs="Times New Roman"/>
          <w:color w:val="000000" w:themeColor="text1"/>
          <w:sz w:val="24"/>
          <w:szCs w:val="24"/>
          <w:lang w:val="sr-Cyrl-RS"/>
        </w:rPr>
        <w:tab/>
        <w:t xml:space="preserve">3. Усваја се текст огласа о јавном конкурсу за избор директора Јавног комуналног предузећа „Рашка“ Рашка који се налази у прилогу ове одлуке и њен је саставни део. </w:t>
      </w:r>
    </w:p>
    <w:p w14:paraId="4ED8E780" w14:textId="77777777" w:rsidR="00D8693B" w:rsidRPr="000A0914" w:rsidRDefault="00D8693B" w:rsidP="00D8693B">
      <w:pPr>
        <w:jc w:val="both"/>
        <w:rPr>
          <w:rFonts w:asciiTheme="majorHAnsi" w:hAnsiTheme="majorHAnsi" w:cs="Times New Roman"/>
          <w:color w:val="000000" w:themeColor="text1"/>
          <w:sz w:val="24"/>
          <w:szCs w:val="24"/>
          <w:lang w:val="sr-Cyrl-RS"/>
        </w:rPr>
      </w:pPr>
    </w:p>
    <w:p w14:paraId="7235EF24" w14:textId="77777777" w:rsidR="00D8693B" w:rsidRPr="000A0914" w:rsidRDefault="00D8693B" w:rsidP="00D8693B">
      <w:pPr>
        <w:jc w:val="both"/>
        <w:rPr>
          <w:rFonts w:asciiTheme="majorHAnsi" w:hAnsiTheme="majorHAnsi" w:cs="Times New Roman"/>
          <w:color w:val="000000" w:themeColor="text1"/>
          <w:sz w:val="24"/>
          <w:szCs w:val="24"/>
          <w:lang w:val="sr-Cyrl-RS"/>
        </w:rPr>
      </w:pPr>
      <w:r w:rsidRPr="000A0914">
        <w:rPr>
          <w:rFonts w:asciiTheme="majorHAnsi" w:hAnsiTheme="majorHAnsi" w:cs="Times New Roman"/>
          <w:color w:val="000000" w:themeColor="text1"/>
          <w:sz w:val="24"/>
          <w:szCs w:val="24"/>
          <w:lang w:val="sr-Cyrl-RS"/>
        </w:rPr>
        <w:tab/>
        <w:t xml:space="preserve">4. Оглас о јавном конкурсу из ове одлуке објавиће се у „Службеном гласнику РС”, у „Службеном гласнику општине Рашка”, најмање једним дневним новинама које се дистрибуирају на целој територији Републике Србије и на званичној интернет страници општине Рашка. </w:t>
      </w:r>
    </w:p>
    <w:p w14:paraId="1A242986" w14:textId="77777777" w:rsidR="00D8693B" w:rsidRPr="000A0914" w:rsidRDefault="00D8693B" w:rsidP="00D8693B">
      <w:pPr>
        <w:jc w:val="both"/>
        <w:rPr>
          <w:rFonts w:asciiTheme="majorHAnsi" w:hAnsiTheme="majorHAnsi" w:cs="Times New Roman"/>
          <w:color w:val="000000" w:themeColor="text1"/>
          <w:sz w:val="24"/>
          <w:szCs w:val="24"/>
          <w:lang w:val="sr-Cyrl-RS"/>
        </w:rPr>
      </w:pPr>
    </w:p>
    <w:p w14:paraId="7859AD74" w14:textId="77777777" w:rsidR="00D8693B" w:rsidRPr="000A0914" w:rsidRDefault="00D8693B" w:rsidP="00D8693B">
      <w:pPr>
        <w:jc w:val="both"/>
        <w:rPr>
          <w:rFonts w:asciiTheme="majorHAnsi" w:hAnsiTheme="majorHAnsi" w:cs="Times New Roman"/>
          <w:color w:val="000000" w:themeColor="text1"/>
          <w:sz w:val="24"/>
          <w:szCs w:val="24"/>
          <w:lang w:val="sr-Cyrl-RS"/>
        </w:rPr>
      </w:pPr>
      <w:r w:rsidRPr="000A0914">
        <w:rPr>
          <w:rFonts w:asciiTheme="majorHAnsi" w:hAnsiTheme="majorHAnsi" w:cs="Times New Roman"/>
          <w:color w:val="000000" w:themeColor="text1"/>
          <w:sz w:val="24"/>
          <w:szCs w:val="24"/>
          <w:lang w:val="sr-Cyrl-RS"/>
        </w:rPr>
        <w:tab/>
        <w:t xml:space="preserve">5. О реализацији ове одлуке стараће се Општинска управа општине Рашка. </w:t>
      </w:r>
    </w:p>
    <w:p w14:paraId="236028B0" w14:textId="77777777" w:rsidR="00D8693B" w:rsidRPr="000A0914" w:rsidRDefault="00D8693B" w:rsidP="00D8693B">
      <w:pPr>
        <w:jc w:val="both"/>
        <w:rPr>
          <w:rFonts w:asciiTheme="majorHAnsi" w:hAnsiTheme="majorHAnsi" w:cs="Times New Roman"/>
          <w:color w:val="000000" w:themeColor="text1"/>
          <w:sz w:val="24"/>
          <w:szCs w:val="24"/>
          <w:lang w:val="sr-Cyrl-RS"/>
        </w:rPr>
      </w:pPr>
    </w:p>
    <w:p w14:paraId="3B05B0FE" w14:textId="77777777" w:rsidR="00D8693B" w:rsidRPr="000A0914" w:rsidRDefault="00D8693B" w:rsidP="00D8693B">
      <w:pPr>
        <w:jc w:val="both"/>
        <w:rPr>
          <w:rFonts w:asciiTheme="majorHAnsi" w:hAnsiTheme="majorHAnsi" w:cs="Times New Roman"/>
          <w:color w:val="000000" w:themeColor="text1"/>
          <w:sz w:val="24"/>
          <w:szCs w:val="24"/>
          <w:lang w:val="sr-Cyrl-RS"/>
        </w:rPr>
      </w:pPr>
      <w:r w:rsidRPr="000A0914">
        <w:rPr>
          <w:rFonts w:asciiTheme="majorHAnsi" w:hAnsiTheme="majorHAnsi" w:cs="Times New Roman"/>
          <w:color w:val="000000" w:themeColor="text1"/>
          <w:sz w:val="24"/>
          <w:szCs w:val="24"/>
          <w:lang w:val="sr-Cyrl-RS"/>
        </w:rPr>
        <w:tab/>
        <w:t xml:space="preserve">6. Ову одлуку објавити у „Службеном гласнику општине Рашка”. </w:t>
      </w:r>
    </w:p>
    <w:p w14:paraId="6463DDEF" w14:textId="77777777" w:rsidR="00D8693B" w:rsidRPr="000A0914" w:rsidRDefault="00D8693B" w:rsidP="00D8693B">
      <w:pPr>
        <w:jc w:val="both"/>
        <w:rPr>
          <w:rFonts w:asciiTheme="majorHAnsi" w:hAnsiTheme="majorHAnsi" w:cs="Times New Roman"/>
          <w:color w:val="000000" w:themeColor="text1"/>
          <w:sz w:val="24"/>
          <w:szCs w:val="24"/>
          <w:lang w:val="sr-Cyrl-RS"/>
        </w:rPr>
      </w:pPr>
    </w:p>
    <w:p w14:paraId="6645F59C" w14:textId="77777777" w:rsidR="00D8693B" w:rsidRPr="000A0914" w:rsidRDefault="00D8693B" w:rsidP="00D8693B">
      <w:pPr>
        <w:jc w:val="both"/>
        <w:rPr>
          <w:rFonts w:asciiTheme="majorHAnsi" w:hAnsiTheme="majorHAnsi" w:cs="Times New Roman"/>
          <w:color w:val="000000" w:themeColor="text1"/>
          <w:sz w:val="24"/>
          <w:szCs w:val="24"/>
          <w:lang w:val="sr-Cyrl-RS"/>
        </w:rPr>
      </w:pPr>
    </w:p>
    <w:p w14:paraId="6639ACD7" w14:textId="69E60E6C" w:rsidR="000A0914" w:rsidRPr="000A0914" w:rsidRDefault="000A0914" w:rsidP="00D026DB">
      <w:pPr>
        <w:pStyle w:val="Teloteksta"/>
        <w:spacing w:after="0"/>
        <w:ind w:left="1843"/>
        <w:rPr>
          <w:rFonts w:ascii="Cambria" w:hAnsi="Cambria"/>
          <w:lang w:val="sr-Cyrl-RS"/>
        </w:rPr>
      </w:pPr>
      <w:r w:rsidRPr="000A0914">
        <w:rPr>
          <w:rFonts w:ascii="Cambria" w:hAnsi="Cambria"/>
          <w:lang w:val="sr-Cyrl-RS"/>
        </w:rPr>
        <w:t>СКУПШТИНА ОПШТИНЕ РАШКА</w:t>
      </w:r>
    </w:p>
    <w:p w14:paraId="4DA8B1D6" w14:textId="3DD96169" w:rsidR="000A0914" w:rsidRPr="000A0914" w:rsidRDefault="000A0914" w:rsidP="00D026DB">
      <w:pPr>
        <w:ind w:left="1843"/>
        <w:jc w:val="both"/>
        <w:rPr>
          <w:rFonts w:ascii="Cambria" w:eastAsia="Times New Roman" w:hAnsi="Cambria" w:cs="Times New Roman"/>
          <w:sz w:val="24"/>
          <w:szCs w:val="24"/>
          <w:lang w:val="sr-Cyrl-RS"/>
        </w:rPr>
      </w:pPr>
      <w:r w:rsidRPr="000A0914">
        <w:rPr>
          <w:rFonts w:ascii="Cambria" w:eastAsia="Times New Roman" w:hAnsi="Cambria" w:cs="Times New Roman"/>
          <w:sz w:val="24"/>
          <w:szCs w:val="24"/>
          <w:lang w:val="sr-Cyrl-RS"/>
        </w:rPr>
        <w:t>I Број: 06-</w:t>
      </w:r>
      <w:r w:rsidRPr="000A0914">
        <w:rPr>
          <w:rFonts w:ascii="Cambria" w:eastAsia="Times New Roman" w:hAnsi="Cambria" w:cs="Times New Roman"/>
          <w:bCs/>
          <w:color w:val="000000"/>
          <w:sz w:val="24"/>
          <w:szCs w:val="24"/>
          <w:lang w:val="sr-Cyrl-RS" w:eastAsia="sr-Latn-RS"/>
        </w:rPr>
        <w:t>X</w:t>
      </w:r>
      <w:r w:rsidRPr="000A0914">
        <w:rPr>
          <w:rFonts w:ascii="Cambria" w:eastAsia="Times New Roman" w:hAnsi="Cambria" w:cs="Times New Roman"/>
          <w:sz w:val="24"/>
          <w:szCs w:val="24"/>
          <w:lang w:val="sr-Cyrl-RS"/>
        </w:rPr>
        <w:t>-</w:t>
      </w:r>
      <w:r w:rsidR="00F61329">
        <w:rPr>
          <w:rFonts w:ascii="Cambria" w:eastAsia="Times New Roman" w:hAnsi="Cambria" w:cs="Times New Roman"/>
          <w:sz w:val="24"/>
          <w:szCs w:val="24"/>
          <w:lang w:val="sr-Cyrl-RS"/>
        </w:rPr>
        <w:t>8</w:t>
      </w:r>
      <w:r w:rsidRPr="000A0914">
        <w:rPr>
          <w:rFonts w:ascii="Cambria" w:eastAsia="Times New Roman" w:hAnsi="Cambria" w:cs="Times New Roman"/>
          <w:sz w:val="24"/>
          <w:szCs w:val="24"/>
          <w:lang w:val="sr-Cyrl-RS"/>
        </w:rPr>
        <w:t>/2025</w:t>
      </w:r>
      <w:r w:rsidR="00F61329">
        <w:rPr>
          <w:rFonts w:ascii="Cambria" w:eastAsia="Times New Roman" w:hAnsi="Cambria" w:cs="Times New Roman"/>
          <w:sz w:val="24"/>
          <w:szCs w:val="24"/>
          <w:lang w:val="sr-Cyrl-RS"/>
        </w:rPr>
        <w:t>-10</w:t>
      </w:r>
    </w:p>
    <w:p w14:paraId="5BBB30A3" w14:textId="11530642" w:rsidR="000A0914" w:rsidRPr="000A0914" w:rsidRDefault="000A0914" w:rsidP="00D026DB">
      <w:pPr>
        <w:ind w:left="1843"/>
        <w:jc w:val="both"/>
        <w:rPr>
          <w:rFonts w:ascii="Cambria" w:eastAsia="Times New Roman" w:hAnsi="Cambria" w:cs="Times New Roman"/>
          <w:sz w:val="24"/>
          <w:szCs w:val="24"/>
          <w:lang w:val="sr-Cyrl-RS"/>
        </w:rPr>
      </w:pPr>
      <w:r w:rsidRPr="000A0914">
        <w:rPr>
          <w:rFonts w:ascii="Cambria" w:eastAsia="Times New Roman" w:hAnsi="Cambria" w:cs="Times New Roman"/>
          <w:sz w:val="24"/>
          <w:szCs w:val="24"/>
          <w:lang w:val="sr-Cyrl-RS"/>
        </w:rPr>
        <w:t xml:space="preserve">Дана: </w:t>
      </w:r>
      <w:r w:rsidR="00F61329">
        <w:rPr>
          <w:rFonts w:ascii="Cambria" w:eastAsia="Times New Roman" w:hAnsi="Cambria" w:cs="Times New Roman"/>
          <w:sz w:val="24"/>
          <w:szCs w:val="24"/>
          <w:lang w:val="sr-Cyrl-RS"/>
        </w:rPr>
        <w:t>08. августа</w:t>
      </w:r>
      <w:r>
        <w:rPr>
          <w:rFonts w:ascii="Cambria" w:eastAsia="Times New Roman" w:hAnsi="Cambria" w:cs="Times New Roman"/>
          <w:sz w:val="24"/>
          <w:szCs w:val="24"/>
          <w:lang w:val="sr-Latn-RS"/>
        </w:rPr>
        <w:t xml:space="preserve"> </w:t>
      </w:r>
      <w:r w:rsidRPr="000A0914">
        <w:rPr>
          <w:rFonts w:ascii="Cambria" w:eastAsia="Times New Roman" w:hAnsi="Cambria" w:cs="Times New Roman"/>
          <w:sz w:val="24"/>
          <w:szCs w:val="24"/>
          <w:lang w:val="sr-Cyrl-RS"/>
        </w:rPr>
        <w:t>2025. године</w:t>
      </w:r>
    </w:p>
    <w:p w14:paraId="3745CB83" w14:textId="77777777" w:rsidR="000A0914" w:rsidRPr="000A0914" w:rsidRDefault="000A0914" w:rsidP="00D026DB">
      <w:pPr>
        <w:ind w:left="1843"/>
        <w:jc w:val="both"/>
        <w:rPr>
          <w:rFonts w:ascii="Cambria" w:eastAsia="Times New Roman" w:hAnsi="Cambria" w:cs="Times New Roman"/>
          <w:sz w:val="24"/>
          <w:szCs w:val="24"/>
          <w:lang w:val="sr-Cyrl-RS"/>
        </w:rPr>
      </w:pPr>
    </w:p>
    <w:p w14:paraId="0B9D2275" w14:textId="77777777" w:rsidR="000A0914" w:rsidRPr="000A0914" w:rsidRDefault="000A0914" w:rsidP="00D026DB">
      <w:pPr>
        <w:ind w:left="2127"/>
        <w:jc w:val="center"/>
        <w:rPr>
          <w:rFonts w:ascii="Cambria" w:eastAsia="Times New Roman" w:hAnsi="Cambria" w:cs="Times New Roman"/>
          <w:sz w:val="24"/>
          <w:szCs w:val="24"/>
          <w:lang w:val="sr-Cyrl-RS"/>
        </w:rPr>
      </w:pPr>
      <w:r w:rsidRPr="000A0914">
        <w:rPr>
          <w:rFonts w:ascii="Cambria" w:eastAsia="Times New Roman" w:hAnsi="Cambria" w:cs="Times New Roman"/>
          <w:sz w:val="24"/>
          <w:szCs w:val="24"/>
          <w:lang w:val="sr-Cyrl-RS"/>
        </w:rPr>
        <w:t>ПРЕДСЕДНИК</w:t>
      </w:r>
    </w:p>
    <w:p w14:paraId="263F8905" w14:textId="77777777" w:rsidR="000A0914" w:rsidRPr="000A0914" w:rsidRDefault="000A0914" w:rsidP="00D026DB">
      <w:pPr>
        <w:ind w:left="2127"/>
        <w:jc w:val="center"/>
        <w:rPr>
          <w:rFonts w:ascii="Cambria" w:eastAsia="Times New Roman" w:hAnsi="Cambria" w:cs="Times New Roman"/>
          <w:sz w:val="24"/>
          <w:szCs w:val="24"/>
          <w:lang w:val="sr-Cyrl-RS"/>
        </w:rPr>
      </w:pPr>
      <w:r w:rsidRPr="000A0914">
        <w:rPr>
          <w:rFonts w:ascii="Cambria" w:eastAsia="Times New Roman" w:hAnsi="Cambria" w:cs="Times New Roman"/>
          <w:sz w:val="24"/>
          <w:szCs w:val="24"/>
          <w:lang w:val="sr-Cyrl-RS"/>
        </w:rPr>
        <w:t>СКУПШТИНЕ ОПШТИНЕ</w:t>
      </w:r>
    </w:p>
    <w:p w14:paraId="6E78463A" w14:textId="77777777" w:rsidR="000A0914" w:rsidRPr="000A0914" w:rsidRDefault="000A0914" w:rsidP="00D026DB">
      <w:pPr>
        <w:ind w:left="2127"/>
        <w:jc w:val="center"/>
        <w:rPr>
          <w:rFonts w:ascii="Cambria" w:eastAsia="Times New Roman" w:hAnsi="Cambria" w:cs="Times New Roman"/>
          <w:sz w:val="24"/>
          <w:szCs w:val="24"/>
          <w:lang w:val="sr-Cyrl-RS"/>
        </w:rPr>
      </w:pPr>
      <w:r w:rsidRPr="000A0914">
        <w:rPr>
          <w:rFonts w:ascii="Cambria" w:eastAsia="Times New Roman" w:hAnsi="Cambria" w:cs="Times New Roman"/>
          <w:sz w:val="24"/>
          <w:szCs w:val="24"/>
          <w:lang w:val="sr-Cyrl-RS"/>
        </w:rPr>
        <w:t>Немања Поповић</w:t>
      </w:r>
    </w:p>
    <w:p w14:paraId="5D14030C" w14:textId="172B0EDE" w:rsidR="00D8693B" w:rsidRPr="000A0914" w:rsidRDefault="00D8693B" w:rsidP="000A0914">
      <w:pPr>
        <w:keepNext/>
        <w:outlineLvl w:val="3"/>
        <w:rPr>
          <w:rFonts w:asciiTheme="majorHAnsi" w:hAnsiTheme="majorHAnsi" w:cs="Times New Roman"/>
          <w:b/>
          <w:bCs/>
          <w:sz w:val="24"/>
          <w:szCs w:val="24"/>
          <w:lang w:val="sr-Cyrl-RS"/>
        </w:rPr>
      </w:pPr>
    </w:p>
    <w:p w14:paraId="63C5BAB7" w14:textId="77777777" w:rsidR="00D8693B" w:rsidRPr="000A0914" w:rsidRDefault="00D8693B" w:rsidP="00D8693B">
      <w:pPr>
        <w:spacing w:after="160" w:line="259" w:lineRule="auto"/>
        <w:jc w:val="center"/>
        <w:rPr>
          <w:rFonts w:asciiTheme="majorHAnsi" w:hAnsiTheme="majorHAnsi" w:cs="Times New Roman"/>
          <w:b/>
          <w:bCs/>
          <w:sz w:val="24"/>
          <w:szCs w:val="24"/>
          <w:lang w:val="sr-Cyrl-RS"/>
        </w:rPr>
      </w:pPr>
    </w:p>
    <w:p w14:paraId="3398E775" w14:textId="77777777" w:rsidR="00D8693B" w:rsidRPr="000A0914" w:rsidRDefault="00D8693B" w:rsidP="00D8693B">
      <w:pPr>
        <w:spacing w:after="160" w:line="259" w:lineRule="auto"/>
        <w:jc w:val="center"/>
        <w:rPr>
          <w:rFonts w:asciiTheme="majorHAnsi" w:hAnsiTheme="majorHAnsi" w:cs="Times New Roman"/>
          <w:b/>
          <w:bCs/>
          <w:sz w:val="24"/>
          <w:szCs w:val="24"/>
          <w:lang w:val="sr-Cyrl-RS"/>
        </w:rPr>
      </w:pPr>
    </w:p>
    <w:p w14:paraId="0BF43957" w14:textId="77777777" w:rsidR="00D8693B" w:rsidRPr="000A0914" w:rsidRDefault="00D8693B" w:rsidP="00D8693B">
      <w:pPr>
        <w:spacing w:after="160" w:line="259" w:lineRule="auto"/>
        <w:jc w:val="center"/>
        <w:rPr>
          <w:rFonts w:asciiTheme="majorHAnsi" w:eastAsia="Calibri" w:hAnsiTheme="majorHAnsi" w:cs="Times New Roman"/>
          <w:b/>
          <w:sz w:val="24"/>
          <w:szCs w:val="24"/>
          <w:lang w:val="sr-Cyrl-RS"/>
        </w:rPr>
      </w:pPr>
    </w:p>
    <w:p w14:paraId="33487D2C" w14:textId="77777777" w:rsidR="00D8693B" w:rsidRPr="00D026DB" w:rsidRDefault="00D8693B" w:rsidP="00D8693B">
      <w:pPr>
        <w:spacing w:after="160" w:line="259" w:lineRule="auto"/>
        <w:jc w:val="center"/>
        <w:rPr>
          <w:rFonts w:asciiTheme="majorHAnsi" w:eastAsia="Calibri" w:hAnsiTheme="majorHAnsi" w:cs="Times New Roman"/>
          <w:b/>
          <w:sz w:val="24"/>
          <w:szCs w:val="24"/>
          <w:lang w:val="sr-Cyrl-RS"/>
        </w:rPr>
      </w:pPr>
      <w:r w:rsidRPr="00D026DB">
        <w:rPr>
          <w:rFonts w:asciiTheme="majorHAnsi" w:eastAsia="Calibri" w:hAnsiTheme="majorHAnsi" w:cs="Times New Roman"/>
          <w:b/>
          <w:sz w:val="24"/>
          <w:szCs w:val="24"/>
          <w:lang w:val="sr-Cyrl-RS"/>
        </w:rPr>
        <w:lastRenderedPageBreak/>
        <w:t>ОБРАЗЛОЖЕЊЕ</w:t>
      </w:r>
    </w:p>
    <w:p w14:paraId="5D4FD82E" w14:textId="77777777" w:rsidR="00D8693B" w:rsidRPr="00D026DB" w:rsidRDefault="00D8693B" w:rsidP="00D8693B">
      <w:pPr>
        <w:jc w:val="both"/>
        <w:rPr>
          <w:rFonts w:asciiTheme="majorHAnsi" w:eastAsia="Calibri" w:hAnsiTheme="majorHAnsi" w:cs="Times New Roman"/>
          <w:sz w:val="24"/>
          <w:szCs w:val="24"/>
          <w:lang w:val="sr-Cyrl-RS"/>
        </w:rPr>
      </w:pPr>
      <w:r w:rsidRPr="00D026DB">
        <w:rPr>
          <w:rFonts w:asciiTheme="majorHAnsi" w:eastAsia="Calibri" w:hAnsiTheme="majorHAnsi" w:cs="Times New Roman"/>
          <w:sz w:val="24"/>
          <w:szCs w:val="24"/>
          <w:lang w:val="sr-Cyrl-RS"/>
        </w:rPr>
        <w:tab/>
      </w:r>
      <w:r w:rsidRPr="00D026DB">
        <w:rPr>
          <w:rFonts w:asciiTheme="majorHAnsi" w:hAnsiTheme="majorHAnsi" w:cs="Times New Roman"/>
          <w:sz w:val="24"/>
          <w:szCs w:val="24"/>
          <w:lang w:val="sr-Cyrl-RS"/>
        </w:rPr>
        <w:t>Чланом 38. став 2. Закона о јавним предузећима („Службени гласник РС”, бр. 15/16 и 88/19) прописано је да одлуку о спровођењу јавног конкурса за избор директора јавног предузећа чији је оснивач јединица локалне самоуправе доноси орган јединице локалне самоуправе надлежан за именовање директора јавног предузећа, на предлог надлежног органа јединице локалне самоуправе.</w:t>
      </w:r>
    </w:p>
    <w:p w14:paraId="3E7F4753" w14:textId="1698E2ED" w:rsidR="00D8693B" w:rsidRPr="00D026DB" w:rsidRDefault="00D8693B" w:rsidP="00D8693B">
      <w:pPr>
        <w:pStyle w:val="1tekst"/>
        <w:spacing w:before="0" w:beforeAutospacing="0" w:after="0" w:afterAutospacing="0"/>
        <w:ind w:right="4" w:firstLine="240"/>
        <w:jc w:val="both"/>
        <w:rPr>
          <w:rFonts w:asciiTheme="majorHAnsi" w:hAnsiTheme="majorHAnsi"/>
          <w:lang w:val="sr-Cyrl-RS"/>
        </w:rPr>
      </w:pPr>
      <w:r w:rsidRPr="00D026DB">
        <w:rPr>
          <w:rFonts w:asciiTheme="majorHAnsi" w:eastAsia="Calibri" w:hAnsiTheme="majorHAnsi"/>
          <w:lang w:val="sr-Cyrl-RS"/>
        </w:rPr>
        <w:tab/>
      </w:r>
      <w:r w:rsidR="00D026DB">
        <w:rPr>
          <w:rFonts w:asciiTheme="majorHAnsi" w:eastAsia="Calibri" w:hAnsiTheme="majorHAnsi"/>
          <w:lang w:val="sr-Cyrl-RS"/>
        </w:rPr>
        <w:t>С</w:t>
      </w:r>
      <w:r w:rsidRPr="00D026DB">
        <w:rPr>
          <w:rFonts w:asciiTheme="majorHAnsi" w:hAnsiTheme="majorHAnsi"/>
          <w:lang w:val="sr-Cyrl-RS"/>
        </w:rPr>
        <w:t>татут општине Рашка у члану 40. став 1. тачка 12. прописује да Скупштина општине Рашка, у складу са законом, између осталог, именује и разрешава директора јавног предузећа чији је оснивач.</w:t>
      </w:r>
    </w:p>
    <w:p w14:paraId="33E0167E" w14:textId="77777777" w:rsidR="00D8693B" w:rsidRPr="000A0914" w:rsidRDefault="00D8693B" w:rsidP="00D8693B">
      <w:pPr>
        <w:keepNext/>
        <w:outlineLvl w:val="3"/>
        <w:rPr>
          <w:rFonts w:asciiTheme="majorHAnsi" w:eastAsia="Times New Roman" w:hAnsiTheme="majorHAnsi" w:cs="Arial"/>
          <w:b/>
          <w:bCs/>
          <w:color w:val="000000" w:themeColor="text1"/>
          <w:sz w:val="24"/>
          <w:szCs w:val="24"/>
          <w:lang w:val="sr-Cyrl-RS"/>
        </w:rPr>
      </w:pPr>
    </w:p>
    <w:p w14:paraId="36CBA35C" w14:textId="77777777" w:rsidR="00D8693B" w:rsidRPr="000A0914" w:rsidRDefault="00D8693B" w:rsidP="00D8693B">
      <w:pPr>
        <w:shd w:val="clear" w:color="auto" w:fill="FFFFFF"/>
        <w:jc w:val="center"/>
        <w:rPr>
          <w:rFonts w:asciiTheme="majorHAnsi" w:eastAsia="Times New Roman" w:hAnsiTheme="majorHAnsi" w:cs="Arial"/>
          <w:b/>
          <w:bCs/>
          <w:color w:val="000000" w:themeColor="text1"/>
          <w:sz w:val="24"/>
          <w:szCs w:val="24"/>
          <w:lang w:val="sr-Cyrl-RS"/>
        </w:rPr>
      </w:pPr>
    </w:p>
    <w:p w14:paraId="3D46D41E" w14:textId="77777777" w:rsidR="00265633" w:rsidRPr="000A0914" w:rsidRDefault="00265633">
      <w:pPr>
        <w:rPr>
          <w:lang w:val="sr-Cyrl-RS"/>
        </w:rPr>
      </w:pPr>
    </w:p>
    <w:sectPr w:rsidR="00265633" w:rsidRPr="000A0914" w:rsidSect="002656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93B"/>
    <w:rsid w:val="000A0914"/>
    <w:rsid w:val="00265633"/>
    <w:rsid w:val="00384668"/>
    <w:rsid w:val="00D026DB"/>
    <w:rsid w:val="00D8693B"/>
    <w:rsid w:val="00F613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87773"/>
  <w15:docId w15:val="{A8449022-45DF-462B-BC15-D471606DB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93B"/>
    <w:pPr>
      <w:spacing w:after="0" w:line="240" w:lineRule="auto"/>
    </w:p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paragraph" w:customStyle="1" w:styleId="1tekst">
    <w:name w:val="_1tekst"/>
    <w:basedOn w:val="Normal"/>
    <w:rsid w:val="00D8693B"/>
    <w:pPr>
      <w:spacing w:before="100" w:beforeAutospacing="1" w:after="100" w:afterAutospacing="1"/>
    </w:pPr>
    <w:rPr>
      <w:rFonts w:ascii="Times New Roman" w:eastAsia="Times New Roman" w:hAnsi="Times New Roman" w:cs="Times New Roman"/>
      <w:sz w:val="24"/>
      <w:szCs w:val="24"/>
    </w:rPr>
  </w:style>
  <w:style w:type="paragraph" w:styleId="Bezrazmaka">
    <w:name w:val="No Spacing"/>
    <w:uiPriority w:val="1"/>
    <w:qFormat/>
    <w:rsid w:val="00D8693B"/>
    <w:pPr>
      <w:spacing w:after="0" w:line="240" w:lineRule="auto"/>
    </w:pPr>
  </w:style>
  <w:style w:type="paragraph" w:styleId="Teloteksta">
    <w:name w:val="Body Text"/>
    <w:basedOn w:val="Normal"/>
    <w:link w:val="TelotekstaChar"/>
    <w:uiPriority w:val="99"/>
    <w:semiHidden/>
    <w:unhideWhenUsed/>
    <w:rsid w:val="000A0914"/>
    <w:pPr>
      <w:spacing w:after="120"/>
    </w:pPr>
  </w:style>
  <w:style w:type="character" w:customStyle="1" w:styleId="TelotekstaChar">
    <w:name w:val="Telo teksta Char"/>
    <w:basedOn w:val="Podrazumevanifontpasusa"/>
    <w:link w:val="Teloteksta"/>
    <w:uiPriority w:val="99"/>
    <w:semiHidden/>
    <w:rsid w:val="000A0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294</Words>
  <Characters>1726</Characters>
  <Application>Microsoft Office Word</Application>
  <DocSecurity>0</DocSecurity>
  <Lines>40</Lines>
  <Paragraphs>22</Paragraphs>
  <ScaleCrop>false</ScaleCrop>
  <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Investicije2</dc:creator>
  <cp:lastModifiedBy>Vladan Kovačević</cp:lastModifiedBy>
  <cp:revision>5</cp:revision>
  <dcterms:created xsi:type="dcterms:W3CDTF">2025-08-01T09:11:00Z</dcterms:created>
  <dcterms:modified xsi:type="dcterms:W3CDTF">2025-08-04T11:14:00Z</dcterms:modified>
</cp:coreProperties>
</file>